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B54" w:rsidRPr="00F12DB6" w:rsidRDefault="00315B54" w:rsidP="003F3BC8">
      <w:pPr>
        <w:jc w:val="both"/>
        <w:rPr>
          <w:rFonts w:ascii="EYInterstate Light" w:hAnsi="EYInterstate Light"/>
          <w:b/>
        </w:rPr>
      </w:pPr>
      <w:bookmarkStart w:id="0" w:name="_GoBack"/>
      <w:bookmarkEnd w:id="0"/>
      <w:r w:rsidRPr="00F12DB6">
        <w:rPr>
          <w:rFonts w:ascii="EYInterstate Light" w:hAnsi="EYInterstate Light"/>
          <w:b/>
        </w:rPr>
        <w:t xml:space="preserve">CLAIM FORM </w:t>
      </w:r>
    </w:p>
    <w:p w:rsidR="00315B54" w:rsidRPr="00F12DB6" w:rsidRDefault="00315B54" w:rsidP="003F3BC8">
      <w:pPr>
        <w:jc w:val="both"/>
        <w:rPr>
          <w:rFonts w:ascii="EYInterstate Light" w:hAnsi="EYInterstate Light"/>
        </w:rPr>
      </w:pPr>
      <w:r w:rsidRPr="00F12DB6">
        <w:rPr>
          <w:rFonts w:ascii="EYInterstate Light" w:hAnsi="EYInterstate Light"/>
        </w:rPr>
        <w:t xml:space="preserve">The forms can be submitted using either of the 2 ways mentioned below: </w:t>
      </w:r>
    </w:p>
    <w:p w:rsidR="00315B54" w:rsidRPr="00F12DB6" w:rsidRDefault="00315B54" w:rsidP="003F3BC8">
      <w:pPr>
        <w:jc w:val="both"/>
        <w:rPr>
          <w:rFonts w:ascii="EYInterstate Light" w:hAnsi="EYInterstate Light"/>
        </w:rPr>
      </w:pPr>
      <w:r w:rsidRPr="00F12DB6">
        <w:rPr>
          <w:rFonts w:ascii="EYInterstate Light" w:hAnsi="EYInterstate Light"/>
        </w:rPr>
        <w:t xml:space="preserve">1. ONLINE CLAIM SUBMISSION </w:t>
      </w:r>
    </w:p>
    <w:p w:rsidR="00315B54" w:rsidRPr="00F12DB6" w:rsidRDefault="00315B54" w:rsidP="003F3BC8">
      <w:pPr>
        <w:jc w:val="both"/>
        <w:rPr>
          <w:rFonts w:ascii="EYInterstate Light" w:hAnsi="EYInterstate Light"/>
        </w:rPr>
      </w:pPr>
      <w:r w:rsidRPr="00F12DB6">
        <w:rPr>
          <w:rFonts w:ascii="EYInterstate Light" w:hAnsi="EYInterstate Light"/>
        </w:rPr>
        <w:t xml:space="preserve">You can submit your claims online by clicking on link below. After submitting the </w:t>
      </w:r>
      <w:r w:rsidR="003F3BC8" w:rsidRPr="00F12DB6">
        <w:rPr>
          <w:rFonts w:ascii="EYInterstate Light" w:hAnsi="EYInterstate Light"/>
        </w:rPr>
        <w:t>form,</w:t>
      </w:r>
      <w:r w:rsidRPr="00F12DB6">
        <w:rPr>
          <w:rFonts w:ascii="EYInterstate Light" w:hAnsi="EYInterstate Light"/>
        </w:rPr>
        <w:t xml:space="preserve"> you will receive an email in acknowledgement of the receipt of your claim. You are required to attach the relevant documentary proof and supporting in the relevant fields of the online form. </w:t>
      </w:r>
    </w:p>
    <w:p w:rsidR="00315B54" w:rsidRPr="00F12DB6" w:rsidRDefault="00315B54" w:rsidP="003F3BC8">
      <w:pPr>
        <w:jc w:val="both"/>
        <w:rPr>
          <w:rFonts w:ascii="EYInterstate Light" w:hAnsi="EYInterstate Light"/>
        </w:rPr>
      </w:pPr>
      <w:r w:rsidRPr="00F12DB6">
        <w:rPr>
          <w:rFonts w:ascii="EYInterstate Light" w:hAnsi="EYInterstate Light"/>
        </w:rPr>
        <w:t>Below are the links for online submission of claim forms:</w:t>
      </w:r>
    </w:p>
    <w:p w:rsidR="00315B54" w:rsidRPr="00F12DB6" w:rsidRDefault="003F3BC8" w:rsidP="003F3BC8">
      <w:pPr>
        <w:jc w:val="both"/>
        <w:rPr>
          <w:rFonts w:ascii="EYInterstate Light" w:hAnsi="EYInterstate Light"/>
        </w:rPr>
      </w:pPr>
      <w:r w:rsidRPr="003F3BC8">
        <w:rPr>
          <w:rFonts w:ascii="EYInterstate Light" w:hAnsi="EYInterstate Light"/>
          <w:color w:val="4472C4" w:themeColor="accent1"/>
          <w:u w:val="single"/>
        </w:rPr>
        <w:t>https://zfrmz.in/h3PzyIVpPSRfUmlyZHbi</w:t>
      </w:r>
      <w:r w:rsidR="00315B54" w:rsidRPr="00F12DB6">
        <w:rPr>
          <w:rFonts w:ascii="EYInterstate Light" w:hAnsi="EYInterstate Light"/>
          <w:color w:val="4472C4" w:themeColor="accent1"/>
        </w:rPr>
        <w:t xml:space="preserve"> </w:t>
      </w:r>
      <w:r w:rsidR="00315B54" w:rsidRPr="00F12DB6">
        <w:rPr>
          <w:rFonts w:ascii="EYInterstate Light" w:hAnsi="EYInterstate Light"/>
        </w:rPr>
        <w:t xml:space="preserve">for accessing online Form B for operational creditor (except workmen or employees) </w:t>
      </w:r>
    </w:p>
    <w:p w:rsidR="00315B54" w:rsidRPr="00F12DB6" w:rsidRDefault="003F3BC8" w:rsidP="003F3BC8">
      <w:pPr>
        <w:jc w:val="both"/>
        <w:rPr>
          <w:rFonts w:ascii="EYInterstate Light" w:hAnsi="EYInterstate Light"/>
        </w:rPr>
      </w:pPr>
      <w:r w:rsidRPr="003F3BC8">
        <w:rPr>
          <w:rFonts w:ascii="EYInterstate Light" w:hAnsi="EYInterstate Light"/>
          <w:color w:val="4472C4" w:themeColor="accent1"/>
          <w:u w:val="single"/>
        </w:rPr>
        <w:t>https://zfrmz.in/M4yqs8nF5FfX5UZ2m9Tx</w:t>
      </w:r>
      <w:r w:rsidR="00315B54" w:rsidRPr="00F12DB6">
        <w:rPr>
          <w:rFonts w:ascii="EYInterstate Light" w:hAnsi="EYInterstate Light"/>
        </w:rPr>
        <w:t xml:space="preserve"> for accessing online claim Form C for financial creditor </w:t>
      </w:r>
    </w:p>
    <w:p w:rsidR="00315B54" w:rsidRPr="00F12DB6" w:rsidRDefault="003F3BC8" w:rsidP="003F3BC8">
      <w:pPr>
        <w:jc w:val="both"/>
        <w:rPr>
          <w:rFonts w:ascii="EYInterstate Light" w:hAnsi="EYInterstate Light"/>
        </w:rPr>
      </w:pPr>
      <w:r w:rsidRPr="003F3BC8">
        <w:rPr>
          <w:rFonts w:ascii="EYInterstate Light" w:hAnsi="EYInterstate Light"/>
          <w:color w:val="4472C4" w:themeColor="accent1"/>
          <w:u w:val="single"/>
        </w:rPr>
        <w:t>https://zfrmz.in/uXswJkKm8rOMU19uweov</w:t>
      </w:r>
      <w:r w:rsidR="00315B54" w:rsidRPr="00F12DB6">
        <w:rPr>
          <w:rFonts w:ascii="EYInterstate Light" w:hAnsi="EYInterstate Light"/>
        </w:rPr>
        <w:t xml:space="preserve"> for accessing online claim Form D for workmen or employees </w:t>
      </w:r>
    </w:p>
    <w:p w:rsidR="00315B54" w:rsidRPr="00F12DB6" w:rsidRDefault="003F3BC8" w:rsidP="003F3BC8">
      <w:pPr>
        <w:jc w:val="both"/>
        <w:rPr>
          <w:rFonts w:ascii="EYInterstate Light" w:hAnsi="EYInterstate Light"/>
        </w:rPr>
      </w:pPr>
      <w:r w:rsidRPr="003F3BC8">
        <w:rPr>
          <w:rFonts w:ascii="EYInterstate Light" w:hAnsi="EYInterstate Light"/>
          <w:color w:val="4472C4" w:themeColor="accent1"/>
          <w:u w:val="single"/>
        </w:rPr>
        <w:t>https://zfrmz.in/EElkQ5Jr1FkW6Ne8Fh4t</w:t>
      </w:r>
      <w:r w:rsidR="00315B54" w:rsidRPr="00F12DB6">
        <w:rPr>
          <w:rFonts w:ascii="EYInterstate Light" w:hAnsi="EYInterstate Light"/>
        </w:rPr>
        <w:t xml:space="preserve"> for accessing online claim Form E for authorised representative of workmen and employees </w:t>
      </w:r>
    </w:p>
    <w:p w:rsidR="00315B54" w:rsidRPr="00F12DB6" w:rsidRDefault="003F3BC8" w:rsidP="003F3BC8">
      <w:pPr>
        <w:jc w:val="both"/>
        <w:rPr>
          <w:rFonts w:ascii="EYInterstate Light" w:hAnsi="EYInterstate Light"/>
        </w:rPr>
      </w:pPr>
      <w:r w:rsidRPr="003F3BC8">
        <w:rPr>
          <w:rFonts w:ascii="EYInterstate Light" w:hAnsi="EYInterstate Light"/>
          <w:color w:val="4472C4" w:themeColor="accent1"/>
          <w:u w:val="single"/>
        </w:rPr>
        <w:t>https://zfrmz.in/lJWUrldIXJ3EgxEMiB9g</w:t>
      </w:r>
      <w:r w:rsidR="00315B54" w:rsidRPr="00F12DB6">
        <w:rPr>
          <w:rFonts w:ascii="EYInterstate Light" w:hAnsi="EYInterstate Light"/>
        </w:rPr>
        <w:t xml:space="preserve"> for accessing online claim Form F for other than operational creditor and financial creditor </w:t>
      </w:r>
    </w:p>
    <w:p w:rsidR="0088323C" w:rsidRPr="00F12DB6" w:rsidRDefault="0088323C" w:rsidP="003F3BC8">
      <w:pPr>
        <w:jc w:val="both"/>
        <w:rPr>
          <w:rFonts w:ascii="EYInterstate Light" w:hAnsi="EYInterstate Light"/>
        </w:rPr>
      </w:pPr>
    </w:p>
    <w:p w:rsidR="00315B54" w:rsidRPr="00F12DB6" w:rsidRDefault="00315B54" w:rsidP="003F3BC8">
      <w:pPr>
        <w:jc w:val="both"/>
        <w:rPr>
          <w:rFonts w:ascii="EYInterstate Light" w:hAnsi="EYInterstate Light"/>
        </w:rPr>
      </w:pPr>
      <w:r w:rsidRPr="00F12DB6">
        <w:rPr>
          <w:rFonts w:ascii="EYInterstate Light" w:hAnsi="EYInterstate Light"/>
        </w:rPr>
        <w:t xml:space="preserve">2. PHYSICAL SUBMISSION </w:t>
      </w:r>
    </w:p>
    <w:p w:rsidR="00315B54" w:rsidRPr="00F12DB6" w:rsidRDefault="00315B54" w:rsidP="003F3BC8">
      <w:pPr>
        <w:jc w:val="both"/>
        <w:rPr>
          <w:rFonts w:ascii="EYInterstate Light" w:hAnsi="EYInterstate Light"/>
        </w:rPr>
      </w:pPr>
      <w:r w:rsidRPr="00F12DB6">
        <w:rPr>
          <w:rFonts w:ascii="EYInterstate Light" w:hAnsi="EYInterstate Light"/>
        </w:rPr>
        <w:t>The forms can be downloaded from the</w:t>
      </w:r>
      <w:r w:rsidR="001B149A">
        <w:rPr>
          <w:rFonts w:ascii="EYInterstate Light" w:hAnsi="EYInterstate Light"/>
        </w:rPr>
        <w:t xml:space="preserve"> website </w:t>
      </w:r>
      <w:r w:rsidRPr="00F12DB6">
        <w:rPr>
          <w:rFonts w:ascii="EYInterstate Light" w:hAnsi="EYInterstate Light"/>
          <w:color w:val="4472C4" w:themeColor="accent1"/>
          <w:u w:val="single"/>
        </w:rPr>
        <w:t>http://ibbi</w:t>
      </w:r>
      <w:r w:rsidR="001B149A">
        <w:rPr>
          <w:rFonts w:ascii="EYInterstate Light" w:hAnsi="EYInterstate Light"/>
          <w:color w:val="4472C4" w:themeColor="accent1"/>
          <w:u w:val="single"/>
        </w:rPr>
        <w:t>.</w:t>
      </w:r>
      <w:r w:rsidRPr="00F12DB6">
        <w:rPr>
          <w:rFonts w:ascii="EYInterstate Light" w:hAnsi="EYInterstate Light"/>
          <w:color w:val="4472C4" w:themeColor="accent1"/>
          <w:u w:val="single"/>
        </w:rPr>
        <w:t>gov.in/</w:t>
      </w:r>
      <w:r w:rsidRPr="00F12DB6">
        <w:rPr>
          <w:rFonts w:ascii="EYInterstate Light" w:hAnsi="EYInterstate Light"/>
          <w:color w:val="4472C4" w:themeColor="accent1"/>
        </w:rPr>
        <w:t xml:space="preserve"> </w:t>
      </w:r>
      <w:r w:rsidRPr="00F12DB6">
        <w:rPr>
          <w:rFonts w:ascii="EYInterstate Light" w:hAnsi="EYInterstate Light"/>
        </w:rPr>
        <w:t xml:space="preserve">(Insolvency and Bankruptcy Board of India) </w:t>
      </w:r>
    </w:p>
    <w:p w:rsidR="00315B54" w:rsidRPr="00F12DB6" w:rsidRDefault="00315B54" w:rsidP="003F3BC8">
      <w:pPr>
        <w:jc w:val="both"/>
        <w:rPr>
          <w:rFonts w:ascii="EYInterstate Light" w:hAnsi="EYInterstate Light"/>
        </w:rPr>
      </w:pPr>
      <w:r w:rsidRPr="00F12DB6">
        <w:rPr>
          <w:rFonts w:ascii="EYInterstate Light" w:hAnsi="EYInterstate Light"/>
        </w:rPr>
        <w:t xml:space="preserve">The same can be filled manually and submitted along with relevant documentary proof and supporting to the address mentioned above by post, in person or by sending an email of the scanned copy of the same. </w:t>
      </w:r>
    </w:p>
    <w:p w:rsidR="00315B54" w:rsidRPr="00F12DB6" w:rsidRDefault="00315B54" w:rsidP="003F3BC8">
      <w:pPr>
        <w:jc w:val="both"/>
        <w:rPr>
          <w:rFonts w:ascii="EYInterstate Light" w:hAnsi="EYInterstate Light"/>
        </w:rPr>
      </w:pPr>
      <w:r w:rsidRPr="00F12DB6">
        <w:rPr>
          <w:rFonts w:ascii="EYInterstate Light" w:hAnsi="EYInterstate Light"/>
        </w:rPr>
        <w:t xml:space="preserve">We suggest you </w:t>
      </w:r>
      <w:r w:rsidR="00267AE3" w:rsidRPr="00F12DB6">
        <w:rPr>
          <w:rFonts w:ascii="EYInterstate Light" w:hAnsi="EYInterstate Light"/>
        </w:rPr>
        <w:t>follow</w:t>
      </w:r>
      <w:r w:rsidRPr="00F12DB6">
        <w:rPr>
          <w:rFonts w:ascii="EYInterstate Light" w:hAnsi="EYInterstate Light"/>
        </w:rPr>
        <w:t xml:space="preserve"> the first option and submit the forms online, to assist in efficient coordination and correspondence </w:t>
      </w:r>
      <w:proofErr w:type="gramStart"/>
      <w:r w:rsidRPr="00F12DB6">
        <w:rPr>
          <w:rFonts w:ascii="EYInterstate Light" w:hAnsi="EYInterstate Light"/>
        </w:rPr>
        <w:t>in regard to</w:t>
      </w:r>
      <w:proofErr w:type="gramEnd"/>
      <w:r w:rsidRPr="00F12DB6">
        <w:rPr>
          <w:rFonts w:ascii="EYInterstate Light" w:hAnsi="EYInterstate Light"/>
        </w:rPr>
        <w:t xml:space="preserve"> the claims</w:t>
      </w:r>
    </w:p>
    <w:sectPr w:rsidR="00315B54" w:rsidRPr="00F12D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B10" w:rsidRDefault="003A2B10" w:rsidP="00F12DB6">
      <w:pPr>
        <w:spacing w:after="0" w:line="240" w:lineRule="auto"/>
      </w:pPr>
      <w:r>
        <w:separator/>
      </w:r>
    </w:p>
  </w:endnote>
  <w:endnote w:type="continuationSeparator" w:id="0">
    <w:p w:rsidR="003A2B10" w:rsidRDefault="003A2B10" w:rsidP="00F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YInterstate Light">
    <w:panose1 w:val="0200050600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B6" w:rsidRDefault="00F1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B6" w:rsidRDefault="00F12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B6" w:rsidRDefault="00F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B10" w:rsidRDefault="003A2B10" w:rsidP="00F12DB6">
      <w:pPr>
        <w:spacing w:after="0" w:line="240" w:lineRule="auto"/>
      </w:pPr>
      <w:r>
        <w:separator/>
      </w:r>
    </w:p>
  </w:footnote>
  <w:footnote w:type="continuationSeparator" w:id="0">
    <w:p w:rsidR="003A2B10" w:rsidRDefault="003A2B10" w:rsidP="00F1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B6" w:rsidRDefault="00F1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B6" w:rsidRDefault="00F12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DB6" w:rsidRDefault="00F12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54"/>
    <w:rsid w:val="001B149A"/>
    <w:rsid w:val="00267AE3"/>
    <w:rsid w:val="002A336F"/>
    <w:rsid w:val="00315B54"/>
    <w:rsid w:val="003A2B10"/>
    <w:rsid w:val="003F3BC8"/>
    <w:rsid w:val="00436ED5"/>
    <w:rsid w:val="00612433"/>
    <w:rsid w:val="00755085"/>
    <w:rsid w:val="007C07E4"/>
    <w:rsid w:val="00806342"/>
    <w:rsid w:val="0088323C"/>
    <w:rsid w:val="00900820"/>
    <w:rsid w:val="00932559"/>
    <w:rsid w:val="00956DAC"/>
    <w:rsid w:val="00A37E72"/>
    <w:rsid w:val="00A468C4"/>
    <w:rsid w:val="00D76BFF"/>
    <w:rsid w:val="00F12D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1E91"/>
  <w15:chartTrackingRefBased/>
  <w15:docId w15:val="{13311F8C-4B6F-40F9-9705-60B690D3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DB6"/>
  </w:style>
  <w:style w:type="paragraph" w:styleId="Footer">
    <w:name w:val="footer"/>
    <w:basedOn w:val="Normal"/>
    <w:link w:val="FooterChar"/>
    <w:uiPriority w:val="99"/>
    <w:unhideWhenUsed/>
    <w:rsid w:val="00F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DB6"/>
  </w:style>
  <w:style w:type="character" w:styleId="Hyperlink">
    <w:name w:val="Hyperlink"/>
    <w:basedOn w:val="DefaultParagraphFont"/>
    <w:uiPriority w:val="99"/>
    <w:unhideWhenUsed/>
    <w:rsid w:val="001B149A"/>
    <w:rPr>
      <w:color w:val="0563C1" w:themeColor="hyperlink"/>
      <w:u w:val="single"/>
    </w:rPr>
  </w:style>
  <w:style w:type="character" w:styleId="UnresolvedMention">
    <w:name w:val="Unresolved Mention"/>
    <w:basedOn w:val="DefaultParagraphFont"/>
    <w:uiPriority w:val="99"/>
    <w:semiHidden/>
    <w:unhideWhenUsed/>
    <w:rsid w:val="001B1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866239">
      <w:bodyDiv w:val="1"/>
      <w:marLeft w:val="0"/>
      <w:marRight w:val="0"/>
      <w:marTop w:val="0"/>
      <w:marBottom w:val="0"/>
      <w:divBdr>
        <w:top w:val="none" w:sz="0" w:space="0" w:color="auto"/>
        <w:left w:val="none" w:sz="0" w:space="0" w:color="auto"/>
        <w:bottom w:val="none" w:sz="0" w:space="0" w:color="auto"/>
        <w:right w:val="none" w:sz="0" w:space="0" w:color="auto"/>
      </w:divBdr>
    </w:div>
    <w:div w:id="12675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Juhi Waghray</dc:creator>
  <cp:keywords/>
  <dc:description/>
  <cp:lastModifiedBy>Uddhav Daga</cp:lastModifiedBy>
  <cp:revision>3</cp:revision>
  <dcterms:created xsi:type="dcterms:W3CDTF">2019-11-19T13:24:00Z</dcterms:created>
  <dcterms:modified xsi:type="dcterms:W3CDTF">2019-11-21T08:30:00Z</dcterms:modified>
</cp:coreProperties>
</file>